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Default Extension="bin" ContentType="application/vnd.openxmlformats-officedocument.wordprocessingml.printerSettings"/>
  <Override PartName="/word/header1.xml" ContentType="application/vnd.openxmlformats-officedocument.wordprocessingml.header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917D9F" w:rsidRDefault="00917D9F">
      <w:pPr>
        <w:rPr>
          <w:b/>
        </w:rPr>
      </w:pPr>
    </w:p>
    <w:p w:rsidR="00751645" w:rsidRDefault="00751645">
      <w:pPr>
        <w:rPr>
          <w:b/>
          <w:smallCaps/>
          <w:sz w:val="32"/>
        </w:rPr>
      </w:pPr>
      <w:r>
        <w:rPr>
          <w:b/>
          <w:smallCaps/>
          <w:sz w:val="32"/>
        </w:rPr>
        <w:t>Look before you bring it home</w:t>
      </w:r>
    </w:p>
    <w:p w:rsidR="00C03F6C" w:rsidRDefault="00C03F6C" w:rsidP="00C03F6C">
      <w:pPr>
        <w:ind w:left="720"/>
        <w:rPr>
          <w:sz w:val="28"/>
        </w:rPr>
      </w:pPr>
      <w:r w:rsidRPr="00C03F6C">
        <w:rPr>
          <w:sz w:val="28"/>
        </w:rPr>
        <w:t xml:space="preserve">Look for black spots or bed bugs in any crack where you could fit a </w:t>
      </w:r>
      <w:r w:rsidRPr="00EC6CE4">
        <w:rPr>
          <w:color w:val="365F91" w:themeColor="accent1" w:themeShade="BF"/>
          <w:sz w:val="28"/>
        </w:rPr>
        <w:t>credit card</w:t>
      </w:r>
      <w:r w:rsidRPr="00C03F6C">
        <w:rPr>
          <w:sz w:val="28"/>
        </w:rPr>
        <w:t>.</w:t>
      </w:r>
      <w:r>
        <w:rPr>
          <w:sz w:val="28"/>
        </w:rPr>
        <w:t xml:space="preserve"> </w:t>
      </w:r>
    </w:p>
    <w:p w:rsidR="00B84D4D" w:rsidRDefault="00417685" w:rsidP="00C03F6C">
      <w:pPr>
        <w:ind w:left="72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157480</wp:posOffset>
            </wp:positionV>
            <wp:extent cx="248285" cy="234315"/>
            <wp:effectExtent l="76200" t="50800" r="56515" b="19685"/>
            <wp:wrapNone/>
            <wp:docPr id="6" name="" descr="::::Pictures:Bed Bugs:Others' Bed Bug Pics and Movies :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::::Pictures:Bed Bugs:Others' Bed Bug Pics and Movies :Picture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658055">
                      <a:off x="0" y="0"/>
                      <a:ext cx="248285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D4D">
        <w:rPr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129540</wp:posOffset>
            </wp:positionV>
            <wp:extent cx="1168400" cy="1397000"/>
            <wp:effectExtent l="177800" t="127000" r="381000" b="304800"/>
            <wp:wrapSquare wrapText="bothSides"/>
            <wp:docPr id="2" name="" descr="::::Pictures:Bed Bugs:Hotel Inspection:IMAG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::::Pictures:Bed Bugs:Hotel Inspection:IMAG04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838" r="2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7BD">
        <w:rPr>
          <w:noProof/>
          <w:sz w:val="28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27" type="#_x0000_t103" style="position:absolute;left:0;text-align:left;margin-left:481.8pt;margin-top:1.2pt;width:35.25pt;height:71.25pt;rotation:2107713fd;z-index:251661312;mso-wrap-edited:f;mso-position-horizontal:absolute;mso-position-horizontal-relative:text;mso-position-vertical:absolute;mso-position-vertical-relative:text" adj="14449,18544,5760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shape>
        </w:pict>
      </w:r>
      <w:r w:rsidR="00751645" w:rsidRPr="00C03F6C">
        <w:rPr>
          <w:sz w:val="28"/>
        </w:rPr>
        <w:t>Don’t get it</w:t>
      </w:r>
      <w:r w:rsidR="00D9669F" w:rsidRPr="00C03F6C">
        <w:rPr>
          <w:sz w:val="28"/>
        </w:rPr>
        <w:t>ems that have signs of bed bugs</w:t>
      </w:r>
      <w:r w:rsidR="00B84D4D">
        <w:rPr>
          <w:sz w:val="28"/>
        </w:rPr>
        <w:t>.</w:t>
      </w:r>
    </w:p>
    <w:p w:rsidR="00751645" w:rsidRPr="00D9669F" w:rsidRDefault="00417685" w:rsidP="00C03F6C">
      <w:pPr>
        <w:ind w:left="72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4074477</wp:posOffset>
            </wp:positionH>
            <wp:positionV relativeFrom="paragraph">
              <wp:posOffset>155258</wp:posOffset>
            </wp:positionV>
            <wp:extent cx="977900" cy="565785"/>
            <wp:effectExtent l="0" t="228600" r="0" b="196215"/>
            <wp:wrapNone/>
            <wp:docPr id="7" name="" descr=":::Screen shot 2013-11-04 at 8.54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Screen shot 2013-11-04 at 8.54.39 A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900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D4D">
        <w:rPr>
          <w:sz w:val="28"/>
        </w:rPr>
        <w:t xml:space="preserve">Signs are </w:t>
      </w:r>
      <w:r w:rsidR="00B84D4D" w:rsidRPr="00C11E9D">
        <w:rPr>
          <w:color w:val="365F91" w:themeColor="accent1" w:themeShade="BF"/>
          <w:sz w:val="28"/>
        </w:rPr>
        <w:t>black spots or bugs</w:t>
      </w:r>
      <w:r w:rsidR="00D9669F" w:rsidRPr="00C03F6C">
        <w:rPr>
          <w:sz w:val="28"/>
        </w:rPr>
        <w:t>.</w:t>
      </w:r>
      <w:r w:rsidR="00C03F6C">
        <w:rPr>
          <w:sz w:val="28"/>
        </w:rPr>
        <w:t xml:space="preserve"> </w:t>
      </w:r>
    </w:p>
    <w:p w:rsidR="00B84D4D" w:rsidRDefault="001F4663">
      <w:pPr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53340</wp:posOffset>
            </wp:positionV>
            <wp:extent cx="457835" cy="459740"/>
            <wp:effectExtent l="177800" t="127000" r="380365" b="302260"/>
            <wp:wrapNone/>
            <wp:docPr id="3" name="" descr="IMG_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1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7000"/>
                    </a:blip>
                    <a:srcRect l="3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45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27BD">
        <w:rPr>
          <w:noProof/>
          <w:sz w:val="32"/>
        </w:rPr>
        <w:pict>
          <v:shapetype id="_x0000_t13" coordsize="21600,21600" o:spt="13" adj="16200,5400" path="m@0,0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221.75pt;margin-top:12.7pt;width:50.6pt;height:18.7pt;rotation:-23584784fd;z-index:251663360;mso-wrap-edited:f;mso-position-horizontal:absolute;mso-position-horizontal-relative:text;mso-position-vertical:absolute;mso-position-vertical-relative:text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shape>
        </w:pict>
      </w:r>
    </w:p>
    <w:p w:rsidR="00751645" w:rsidRPr="00751645" w:rsidRDefault="00F427BD">
      <w:pPr>
        <w:rPr>
          <w:sz w:val="32"/>
        </w:rPr>
      </w:pPr>
      <w:r w:rsidRPr="00F427BD">
        <w:rPr>
          <w:b/>
          <w:smallCaps/>
          <w:noProof/>
          <w:sz w:val="3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40.05pt;margin-top:-14.35pt;width:198pt;height:27pt;z-index:251664384;mso-wrap-edited:f;mso-position-horizontal:absolute;mso-position-vertical:absolute" wrapcoords="0 0 21600 0 21600 21600 0 21600 0 0" filled="f" stroked="f">
            <v:fill o:detectmouseclick="t"/>
            <v:textbox style="mso-next-textbox:#_x0000_s1030" inset=",7.2pt,,7.2pt">
              <w:txbxContent>
                <w:p w:rsidR="001B3C16" w:rsidRPr="00321898" w:rsidRDefault="001B3C16">
                  <w:pPr>
                    <w:rPr>
                      <w:color w:val="1F497D" w:themeColor="text2"/>
                      <w:sz w:val="22"/>
                    </w:rPr>
                  </w:pPr>
                  <w:r w:rsidRPr="00321898">
                    <w:rPr>
                      <w:color w:val="1F497D" w:themeColor="text2"/>
                      <w:sz w:val="22"/>
                    </w:rPr>
                    <w:t>Actual size of bed bugs &amp; black spots</w:t>
                  </w:r>
                </w:p>
              </w:txbxContent>
            </v:textbox>
          </v:shape>
        </w:pict>
      </w:r>
    </w:p>
    <w:p w:rsidR="00751645" w:rsidRDefault="00751645">
      <w:pPr>
        <w:rPr>
          <w:b/>
          <w:smallCaps/>
          <w:sz w:val="32"/>
        </w:rPr>
      </w:pPr>
      <w:r>
        <w:rPr>
          <w:b/>
          <w:smallCaps/>
          <w:sz w:val="32"/>
        </w:rPr>
        <w:t>Use a dryer to kill bugs</w:t>
      </w:r>
    </w:p>
    <w:p w:rsidR="00751645" w:rsidRPr="00C03F6C" w:rsidRDefault="00751645" w:rsidP="00751645">
      <w:pPr>
        <w:ind w:left="720"/>
        <w:rPr>
          <w:sz w:val="28"/>
        </w:rPr>
      </w:pPr>
      <w:r w:rsidRPr="00C03F6C">
        <w:rPr>
          <w:sz w:val="28"/>
        </w:rPr>
        <w:t>Put fabric items (pillows, blankets, stuffed animals, etc.) in a hot dryer for 30 minutes before donating them to this space.</w:t>
      </w:r>
    </w:p>
    <w:p w:rsidR="00751645" w:rsidRPr="00751645" w:rsidRDefault="00EC6CE4" w:rsidP="00751645">
      <w:pPr>
        <w:ind w:left="720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57785</wp:posOffset>
            </wp:positionV>
            <wp:extent cx="1371600" cy="1483360"/>
            <wp:effectExtent l="25400" t="0" r="0" b="0"/>
            <wp:wrapTight wrapText="bothSides">
              <wp:wrapPolygon edited="0">
                <wp:start x="-400" y="0"/>
                <wp:lineTo x="-400" y="21452"/>
                <wp:lineTo x="21600" y="21452"/>
                <wp:lineTo x="21600" y="0"/>
                <wp:lineTo x="-400" y="0"/>
              </wp:wrapPolygon>
            </wp:wrapTight>
            <wp:docPr id="1" name="" descr="::::Pictures:Bed Bugs:pic19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::::Pictures:Bed Bugs:pic19645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645" w:rsidRDefault="00751645">
      <w:pPr>
        <w:rPr>
          <w:b/>
          <w:smallCaps/>
          <w:sz w:val="32"/>
        </w:rPr>
      </w:pPr>
      <w:r>
        <w:rPr>
          <w:b/>
          <w:smallCaps/>
          <w:sz w:val="32"/>
        </w:rPr>
        <w:t>Don’t put your belongings on chairs</w:t>
      </w:r>
    </w:p>
    <w:p w:rsidR="00751645" w:rsidRPr="00C03F6C" w:rsidRDefault="00F427BD" w:rsidP="00751645">
      <w:pPr>
        <w:ind w:left="720"/>
        <w:rPr>
          <w:sz w:val="28"/>
        </w:rPr>
      </w:pPr>
      <w:r>
        <w:rPr>
          <w:noProof/>
          <w:sz w:val="28"/>
        </w:rPr>
        <w:pict>
          <v:shape id="_x0000_s1026" type="#_x0000_t13" style="position:absolute;left:0;text-align:left;margin-left:355.05pt;margin-top:20.05pt;width:63pt;height:17.25pt;z-index:251659264;mso-wrap-edited:f;mso-position-horizontal:absolute;mso-position-vertical:absolute" wrapcoords="15428 -3600 771 1800 -1285 3600 -1285 32400 15171 34200 18771 34200 19285 34200 22885 27000 23657 12600 21600 5400 16714 -3600 15428 -3600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shape>
        </w:pict>
      </w:r>
      <w:r w:rsidR="00751645" w:rsidRPr="00C03F6C">
        <w:rPr>
          <w:sz w:val="28"/>
        </w:rPr>
        <w:t>While using this space, don’t set your stuff on chairs. Bed bugs can trav</w:t>
      </w:r>
      <w:r w:rsidR="00D9669F" w:rsidRPr="00C03F6C">
        <w:rPr>
          <w:sz w:val="28"/>
        </w:rPr>
        <w:t xml:space="preserve">el on coats and purses. Use </w:t>
      </w:r>
      <w:r w:rsidR="00C03F6C" w:rsidRPr="00EC6CE4">
        <w:rPr>
          <w:color w:val="365F91" w:themeColor="accent1" w:themeShade="BF"/>
          <w:sz w:val="28"/>
        </w:rPr>
        <w:t>plastic bins,</w:t>
      </w:r>
      <w:r w:rsidR="00C03F6C" w:rsidRPr="00C03F6C">
        <w:rPr>
          <w:sz w:val="28"/>
        </w:rPr>
        <w:t xml:space="preserve"> </w:t>
      </w:r>
      <w:r w:rsidR="00D9669F" w:rsidRPr="00C03F6C">
        <w:rPr>
          <w:sz w:val="28"/>
        </w:rPr>
        <w:t>coat hook</w:t>
      </w:r>
      <w:r w:rsidR="001F4663">
        <w:rPr>
          <w:sz w:val="28"/>
        </w:rPr>
        <w:t xml:space="preserve">s, </w:t>
      </w:r>
      <w:r w:rsidR="00D9669F" w:rsidRPr="00C03F6C">
        <w:rPr>
          <w:sz w:val="28"/>
        </w:rPr>
        <w:t>or leave your stuff at home.</w:t>
      </w:r>
    </w:p>
    <w:p w:rsidR="00917D9F" w:rsidRPr="00751645" w:rsidRDefault="00917D9F">
      <w:pPr>
        <w:rPr>
          <w:b/>
          <w:smallCaps/>
          <w:sz w:val="32"/>
        </w:rPr>
      </w:pPr>
    </w:p>
    <w:p w:rsidR="00917D9F" w:rsidRPr="00751645" w:rsidRDefault="00751645">
      <w:pPr>
        <w:rPr>
          <w:b/>
          <w:smallCaps/>
          <w:sz w:val="32"/>
        </w:rPr>
      </w:pPr>
      <w:r>
        <w:rPr>
          <w:b/>
          <w:smallCaps/>
          <w:sz w:val="32"/>
        </w:rPr>
        <w:t xml:space="preserve">Clean </w:t>
      </w:r>
      <w:r w:rsidR="00C03F6C">
        <w:rPr>
          <w:b/>
          <w:smallCaps/>
          <w:sz w:val="32"/>
        </w:rPr>
        <w:t>this space monthly</w:t>
      </w:r>
    </w:p>
    <w:tbl>
      <w:tblPr>
        <w:tblStyle w:val="TableGrid"/>
        <w:tblW w:w="0" w:type="auto"/>
        <w:tblLook w:val="00BF"/>
      </w:tblPr>
      <w:tblGrid>
        <w:gridCol w:w="1506"/>
        <w:gridCol w:w="1598"/>
        <w:gridCol w:w="1680"/>
        <w:gridCol w:w="1725"/>
        <w:gridCol w:w="1731"/>
        <w:gridCol w:w="2308"/>
      </w:tblGrid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  <w:r>
              <w:rPr>
                <w:b/>
              </w:rPr>
              <w:t>Initials</w:t>
            </w:r>
          </w:p>
        </w:tc>
        <w:tc>
          <w:tcPr>
            <w:tcW w:w="1680" w:type="dxa"/>
          </w:tcPr>
          <w:p w:rsidR="00917D9F" w:rsidRDefault="00917D9F">
            <w:pPr>
              <w:rPr>
                <w:b/>
              </w:rPr>
            </w:pPr>
            <w:r>
              <w:rPr>
                <w:b/>
              </w:rPr>
              <w:t>Checked</w:t>
            </w:r>
            <w:r w:rsidR="00751645">
              <w:rPr>
                <w:b/>
              </w:rPr>
              <w:t xml:space="preserve"> pest</w:t>
            </w:r>
            <w:r>
              <w:rPr>
                <w:b/>
              </w:rPr>
              <w:t xml:space="preserve"> monitors</w:t>
            </w:r>
          </w:p>
        </w:tc>
        <w:tc>
          <w:tcPr>
            <w:tcW w:w="1725" w:type="dxa"/>
          </w:tcPr>
          <w:p w:rsidR="00917D9F" w:rsidRDefault="00917D9F" w:rsidP="00917D9F">
            <w:pPr>
              <w:rPr>
                <w:b/>
              </w:rPr>
            </w:pPr>
            <w:r>
              <w:rPr>
                <w:b/>
              </w:rPr>
              <w:t xml:space="preserve">Inspected seating </w:t>
            </w:r>
          </w:p>
        </w:tc>
        <w:tc>
          <w:tcPr>
            <w:tcW w:w="1731" w:type="dxa"/>
          </w:tcPr>
          <w:p w:rsidR="00917D9F" w:rsidRDefault="00917D9F">
            <w:pPr>
              <w:rPr>
                <w:b/>
              </w:rPr>
            </w:pPr>
            <w:r>
              <w:rPr>
                <w:b/>
              </w:rPr>
              <w:t>Vacuumed</w:t>
            </w:r>
          </w:p>
        </w:tc>
        <w:tc>
          <w:tcPr>
            <w:tcW w:w="2308" w:type="dxa"/>
            <w:tcBorders>
              <w:bottom w:val="single" w:sz="4" w:space="0" w:color="000000" w:themeColor="text1"/>
            </w:tcBorders>
          </w:tcPr>
          <w:p w:rsidR="00917D9F" w:rsidRDefault="001F4663">
            <w:pPr>
              <w:rPr>
                <w:b/>
              </w:rPr>
            </w:pPr>
            <w:r>
              <w:rPr>
                <w:b/>
              </w:rPr>
              <w:t>Notes</w:t>
            </w:r>
          </w:p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Pr="00917D9F" w:rsidRDefault="00917D9F">
            <w:r w:rsidRPr="00917D9F">
              <w:t xml:space="preserve">Yes   </w:t>
            </w:r>
            <w:proofErr w:type="gramStart"/>
            <w:r w:rsidRPr="00917D9F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3521AA">
              <w:t xml:space="preserve">Yes   </w:t>
            </w:r>
            <w:proofErr w:type="gramStart"/>
            <w:r w:rsidRPr="003521AA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3521AA">
              <w:t xml:space="preserve">Yes   </w:t>
            </w:r>
            <w:proofErr w:type="gramStart"/>
            <w:r w:rsidRPr="003521AA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  <w:tr w:rsidR="00917D9F">
        <w:trPr>
          <w:trHeight w:val="432"/>
        </w:trPr>
        <w:tc>
          <w:tcPr>
            <w:tcW w:w="1506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598" w:type="dxa"/>
          </w:tcPr>
          <w:p w:rsidR="00917D9F" w:rsidRDefault="00917D9F">
            <w:pPr>
              <w:rPr>
                <w:b/>
              </w:rPr>
            </w:pPr>
          </w:p>
        </w:tc>
        <w:tc>
          <w:tcPr>
            <w:tcW w:w="1680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25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1731" w:type="dxa"/>
          </w:tcPr>
          <w:p w:rsidR="00917D9F" w:rsidRDefault="00917D9F">
            <w:r w:rsidRPr="000C1E0E">
              <w:t xml:space="preserve">Yes   </w:t>
            </w:r>
            <w:proofErr w:type="gramStart"/>
            <w:r w:rsidRPr="000C1E0E">
              <w:t>/   No</w:t>
            </w:r>
            <w:proofErr w:type="gramEnd"/>
          </w:p>
        </w:tc>
        <w:tc>
          <w:tcPr>
            <w:tcW w:w="2308" w:type="dxa"/>
            <w:tcBorders>
              <w:right w:val="nil"/>
            </w:tcBorders>
          </w:tcPr>
          <w:p w:rsidR="00917D9F" w:rsidRDefault="00917D9F"/>
        </w:tc>
      </w:tr>
    </w:tbl>
    <w:p w:rsidR="00917D9F" w:rsidRDefault="00F427BD">
      <w:pPr>
        <w:rPr>
          <w:b/>
        </w:rPr>
      </w:pPr>
      <w:r>
        <w:rPr>
          <w:b/>
          <w:noProof/>
        </w:rPr>
        <w:pict>
          <v:shape id="_x0000_s1030" type="#_x0000_t202" style="position:absolute;margin-left:166.05pt;margin-top:207.85pt;width:1in;height:1in;z-index:251665408;mso-wrap-edited:f;mso-position-horizontal-relative:text;mso-position-vertical-relative:text" wrapcoords="0 0 21600 0 21600 21600 0 21600 0 0" filled="f" stroked="f">
            <v:fill o:detectmouseclick="t"/>
            <v:textbox style="mso-next-textbox:#_x0000_s1030" inset=",7.2pt,,7.2pt">
              <w:txbxContent/>
            </v:textbox>
            <w10:wrap type="tight"/>
          </v:shape>
        </w:pict>
      </w:r>
    </w:p>
    <w:sectPr w:rsidR="00917D9F" w:rsidSect="00917D9F">
      <w:headerReference w:type="default" r:id="rId10"/>
      <w:footerReference w:type="default" r:id="rId11"/>
      <w:pgSz w:w="12240" w:h="15840"/>
      <w:pgMar w:top="1440" w:right="720" w:bottom="1440" w:left="720" w:gutter="0"/>
      <w:printerSettings r:id="rId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altName w:val="Courier New"/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altName w:val="Wingdings"/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altName w:val="Arial Narrow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C16" w:rsidRDefault="001B3C16" w:rsidP="00917D9F">
    <w:pPr>
      <w:rPr>
        <w:b/>
        <w:sz w:val="32"/>
      </w:rPr>
    </w:pPr>
    <w:r>
      <w:rPr>
        <w:b/>
        <w:sz w:val="32"/>
      </w:rPr>
      <w:t>If you think there are bed bugs in this area, call _____________________________</w:t>
    </w:r>
  </w:p>
  <w:p w:rsidR="001B3C16" w:rsidRPr="00917D9F" w:rsidRDefault="001B3C16" w:rsidP="00917D9F">
    <w:pPr>
      <w:rPr>
        <w:b/>
        <w:sz w:val="32"/>
      </w:rPr>
    </w:pPr>
    <w:r w:rsidRPr="00917D9F">
      <w:rPr>
        <w:b/>
        <w:sz w:val="32"/>
      </w:rPr>
      <w:t>For more information on bed bugs, visit</w:t>
    </w:r>
  </w:p>
  <w:p w:rsidR="001B3C16" w:rsidRPr="00917D9F" w:rsidRDefault="001B3C16" w:rsidP="00917D9F">
    <w:pPr>
      <w:ind w:left="3600"/>
      <w:rPr>
        <w:b/>
        <w:color w:val="0000FF"/>
        <w:sz w:val="32"/>
        <w:u w:val="single"/>
      </w:rPr>
    </w:pPr>
    <w:r w:rsidRPr="00917D9F">
      <w:rPr>
        <w:b/>
        <w:sz w:val="32"/>
      </w:rPr>
      <w:t xml:space="preserve"> </w:t>
    </w:r>
    <w:proofErr w:type="gramStart"/>
    <w:r w:rsidRPr="00917D9F">
      <w:rPr>
        <w:b/>
        <w:color w:val="0000FF"/>
        <w:sz w:val="32"/>
        <w:u w:val="single"/>
      </w:rPr>
      <w:t>www.stoppests.org</w:t>
    </w:r>
    <w:proofErr w:type="gramEnd"/>
    <w:r w:rsidRPr="00917D9F">
      <w:rPr>
        <w:b/>
        <w:color w:val="0000FF"/>
        <w:sz w:val="32"/>
        <w:u w:val="single"/>
      </w:rPr>
      <w:t>/pest-solutions/bed-bugs/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C16" w:rsidRPr="001B3C16" w:rsidRDefault="001B3C16" w:rsidP="00917D9F">
    <w:pPr>
      <w:pStyle w:val="Header"/>
      <w:jc w:val="center"/>
      <w:rPr>
        <w:rFonts w:ascii="Courier" w:hAnsi="Courier"/>
        <w:b/>
        <w:smallCaps/>
        <w:sz w:val="68"/>
      </w:rPr>
    </w:pPr>
    <w:r w:rsidRPr="001B3C16">
      <w:rPr>
        <w:rFonts w:ascii="Courier" w:hAnsi="Courier"/>
        <w:b/>
        <w:smallCaps/>
        <w:sz w:val="68"/>
      </w:rPr>
      <w:t>Help Keep This Space Pest-Free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26E00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A5BEF2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F721F93"/>
    <w:multiLevelType w:val="hybridMultilevel"/>
    <w:tmpl w:val="9A66C776"/>
    <w:lvl w:ilvl="0" w:tplc="9502FBA2">
      <w:start w:val="1"/>
      <w:numFmt w:val="bullet"/>
      <w:pStyle w:val="Bullets1"/>
      <w:lvlText w:val="•"/>
      <w:lvlJc w:val="right"/>
      <w:pPr>
        <w:tabs>
          <w:tab w:val="num" w:pos="540"/>
        </w:tabs>
        <w:ind w:left="900" w:hanging="1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>
    <w:nsid w:val="50307FE8"/>
    <w:multiLevelType w:val="hybridMultilevel"/>
    <w:tmpl w:val="92CAFD9E"/>
    <w:lvl w:ilvl="0" w:tplc="6448A638">
      <w:start w:val="1"/>
      <w:numFmt w:val="bullet"/>
      <w:pStyle w:val="Bullet2"/>
      <w:lvlText w:val="–"/>
      <w:lvlJc w:val="left"/>
      <w:pPr>
        <w:ind w:left="1296" w:hanging="360"/>
      </w:pPr>
      <w:rPr>
        <w:rFonts w:ascii="Times New Roman" w:hAnsi="Times New Roman" w:hint="default"/>
        <w:color w:val="000000"/>
        <w:sz w:val="24"/>
      </w:rPr>
    </w:lvl>
    <w:lvl w:ilvl="1" w:tplc="04090003">
      <w:start w:val="1"/>
      <w:numFmt w:val="bullet"/>
      <w:lvlText w:val="o"/>
      <w:lvlJc w:val="left"/>
      <w:pPr>
        <w:ind w:left="-86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-1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</w:abstractNum>
  <w:abstractNum w:abstractNumId="4">
    <w:nsid w:val="6E881D82"/>
    <w:multiLevelType w:val="multilevel"/>
    <w:tmpl w:val="15B2CDA4"/>
    <w:lvl w:ilvl="0">
      <w:start w:val="1"/>
      <w:numFmt w:val="bullet"/>
      <w:pStyle w:val="Bulletz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Style1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917D9F"/>
    <w:rsid w:val="001B3C16"/>
    <w:rsid w:val="001E6FAA"/>
    <w:rsid w:val="001F4663"/>
    <w:rsid w:val="00321898"/>
    <w:rsid w:val="00417685"/>
    <w:rsid w:val="00653DEC"/>
    <w:rsid w:val="00751645"/>
    <w:rsid w:val="00917D9F"/>
    <w:rsid w:val="009C17E0"/>
    <w:rsid w:val="00B84D4D"/>
    <w:rsid w:val="00C03F6C"/>
    <w:rsid w:val="00C11E9D"/>
    <w:rsid w:val="00D9669F"/>
    <w:rsid w:val="00DA7159"/>
    <w:rsid w:val="00EC6CE4"/>
    <w:rsid w:val="00F427BD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70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Bulletz">
    <w:name w:val="Bulletz"/>
    <w:basedOn w:val="Normal"/>
    <w:next w:val="ListBullet"/>
    <w:qFormat/>
    <w:rsid w:val="00F159C4"/>
    <w:pPr>
      <w:numPr>
        <w:numId w:val="4"/>
      </w:numPr>
      <w:spacing w:before="30" w:after="30"/>
    </w:pPr>
    <w:rPr>
      <w:rFonts w:ascii="Calibri" w:eastAsia="Times New Roman" w:hAnsi="Calibri" w:cs="Times New Roman"/>
      <w:color w:val="000000"/>
    </w:rPr>
  </w:style>
  <w:style w:type="paragraph" w:styleId="ListBullet">
    <w:name w:val="List Bullet"/>
    <w:basedOn w:val="Normal"/>
    <w:uiPriority w:val="99"/>
    <w:semiHidden/>
    <w:unhideWhenUsed/>
    <w:rsid w:val="00F159C4"/>
    <w:pPr>
      <w:numPr>
        <w:numId w:val="1"/>
      </w:numPr>
      <w:contextualSpacing/>
    </w:pPr>
  </w:style>
  <w:style w:type="paragraph" w:customStyle="1" w:styleId="Style1">
    <w:name w:val="Style1"/>
    <w:basedOn w:val="Normal"/>
    <w:next w:val="ListBullet2"/>
    <w:qFormat/>
    <w:rsid w:val="00F159C4"/>
    <w:pPr>
      <w:numPr>
        <w:ilvl w:val="1"/>
        <w:numId w:val="4"/>
      </w:numPr>
      <w:spacing w:before="30" w:after="120"/>
    </w:pPr>
    <w:rPr>
      <w:rFonts w:ascii="Calibri" w:eastAsia="Times New Roman" w:hAnsi="Calibri" w:cs="Times New Roman"/>
      <w:color w:val="000000"/>
    </w:rPr>
  </w:style>
  <w:style w:type="paragraph" w:styleId="ListBullet2">
    <w:name w:val="List Bullet 2"/>
    <w:basedOn w:val="Normal"/>
    <w:uiPriority w:val="99"/>
    <w:semiHidden/>
    <w:unhideWhenUsed/>
    <w:rsid w:val="00F159C4"/>
    <w:pPr>
      <w:numPr>
        <w:numId w:val="3"/>
      </w:numPr>
      <w:contextualSpacing/>
    </w:pPr>
  </w:style>
  <w:style w:type="paragraph" w:customStyle="1" w:styleId="SectionHeading">
    <w:name w:val="Section Heading"/>
    <w:basedOn w:val="Normal"/>
    <w:autoRedefine/>
    <w:qFormat/>
    <w:rsid w:val="00F716F2"/>
    <w:pPr>
      <w:spacing w:before="480" w:after="240" w:line="276" w:lineRule="auto"/>
    </w:pPr>
    <w:rPr>
      <w:rFonts w:ascii="Times New Roman" w:hAnsi="Times New Roman" w:cs="Times New Roman"/>
      <w:b/>
    </w:rPr>
  </w:style>
  <w:style w:type="paragraph" w:customStyle="1" w:styleId="Subheading">
    <w:name w:val="Subheading"/>
    <w:basedOn w:val="Normal"/>
    <w:autoRedefine/>
    <w:qFormat/>
    <w:rsid w:val="00F716F2"/>
    <w:pPr>
      <w:spacing w:after="120" w:line="276" w:lineRule="auto"/>
    </w:pPr>
    <w:rPr>
      <w:rFonts w:ascii="Times New Roman" w:hAnsi="Times New Roman"/>
      <w:i/>
      <w:szCs w:val="22"/>
    </w:rPr>
  </w:style>
  <w:style w:type="paragraph" w:customStyle="1" w:styleId="Bullets1">
    <w:name w:val="Bullets1"/>
    <w:basedOn w:val="ListParagraph"/>
    <w:autoRedefine/>
    <w:qFormat/>
    <w:rsid w:val="00F716F2"/>
    <w:pPr>
      <w:numPr>
        <w:numId w:val="5"/>
      </w:numPr>
      <w:spacing w:after="120" w:line="276" w:lineRule="auto"/>
    </w:pPr>
    <w:rPr>
      <w:rFonts w:ascii="Times New Roman" w:hAnsi="Times New Roman"/>
      <w:szCs w:val="22"/>
    </w:rPr>
  </w:style>
  <w:style w:type="paragraph" w:styleId="ListParagraph">
    <w:name w:val="List Paragraph"/>
    <w:basedOn w:val="Normal"/>
    <w:uiPriority w:val="34"/>
    <w:qFormat/>
    <w:rsid w:val="00F716F2"/>
    <w:pPr>
      <w:ind w:left="720"/>
      <w:contextualSpacing/>
    </w:pPr>
  </w:style>
  <w:style w:type="paragraph" w:customStyle="1" w:styleId="Bullet2">
    <w:name w:val="Bullet2"/>
    <w:basedOn w:val="ListParagraph"/>
    <w:autoRedefine/>
    <w:qFormat/>
    <w:rsid w:val="00F716F2"/>
    <w:pPr>
      <w:numPr>
        <w:numId w:val="6"/>
      </w:numPr>
      <w:spacing w:after="120" w:line="276" w:lineRule="auto"/>
    </w:pPr>
    <w:rPr>
      <w:rFonts w:ascii="Times New Roman" w:hAnsi="Times New Roman" w:cs="Times New Roman"/>
    </w:rPr>
  </w:style>
  <w:style w:type="table" w:styleId="TableGrid">
    <w:name w:val="Table Grid"/>
    <w:basedOn w:val="TableNormal"/>
    <w:uiPriority w:val="59"/>
    <w:rsid w:val="00917D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17D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7D9F"/>
  </w:style>
  <w:style w:type="paragraph" w:styleId="Footer">
    <w:name w:val="footer"/>
    <w:basedOn w:val="Normal"/>
    <w:link w:val="FooterChar"/>
    <w:uiPriority w:val="99"/>
    <w:semiHidden/>
    <w:unhideWhenUsed/>
    <w:rsid w:val="00917D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7D9F"/>
  </w:style>
  <w:style w:type="paragraph" w:styleId="BalloonText">
    <w:name w:val="Balloon Text"/>
    <w:basedOn w:val="Normal"/>
    <w:link w:val="BalloonTextChar"/>
    <w:uiPriority w:val="99"/>
    <w:semiHidden/>
    <w:unhideWhenUsed/>
    <w:rsid w:val="00DA71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59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printerSettings" Target="printerSettings/printerSettings1.bin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gi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167</Words>
  <Characters>955</Characters>
  <Application>Microsoft Macintosh Word</Application>
  <DocSecurity>0</DocSecurity>
  <Lines>7</Lines>
  <Paragraphs>1</Paragraphs>
  <ScaleCrop>false</ScaleCrop>
  <Company>Cornell University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Taisey</dc:creator>
  <cp:keywords/>
  <cp:lastModifiedBy>Allie Taisey</cp:lastModifiedBy>
  <cp:revision>8</cp:revision>
  <cp:lastPrinted>2013-10-25T16:49:00Z</cp:lastPrinted>
  <dcterms:created xsi:type="dcterms:W3CDTF">2013-10-24T15:16:00Z</dcterms:created>
  <dcterms:modified xsi:type="dcterms:W3CDTF">2013-11-04T13:59:00Z</dcterms:modified>
</cp:coreProperties>
</file>